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3FFDE">
      <w:pPr>
        <w:rPr>
          <w:rFonts w:hint="eastAsia"/>
        </w:rPr>
      </w:pPr>
      <w:r>
        <w:rPr>
          <w:rFonts w:hint="eastAsia"/>
        </w:rPr>
        <w:t xml:space="preserve">                     MP TOOL Programming Operation Procedure</w:t>
      </w:r>
      <w:bookmarkStart w:id="0" w:name="_GoBack"/>
      <w:bookmarkEnd w:id="0"/>
    </w:p>
    <w:p w14:paraId="03316F04">
      <w:pPr>
        <w:rPr>
          <w:rFonts w:hint="eastAsia"/>
        </w:rPr>
      </w:pPr>
    </w:p>
    <w:p w14:paraId="3D4987CB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1：</w:t>
      </w:r>
      <w:r>
        <w:rPr>
          <w:rFonts w:hint="eastAsia"/>
          <w:lang w:val="en-US" w:eastAsia="zh-CN"/>
        </w:rPr>
        <w:t xml:space="preserve">Open </w:t>
      </w:r>
      <w:r>
        <w:rPr>
          <w:rFonts w:hint="eastAsia"/>
        </w:rPr>
        <w:t>UTHSB_MPtool_Lite.exe TOOL</w:t>
      </w:r>
      <w:r>
        <w:rPr>
          <w:rFonts w:hint="eastAsia"/>
          <w:lang w:val="en-US" w:eastAsia="zh-CN"/>
        </w:rPr>
        <w:t>.</w:t>
      </w:r>
    </w:p>
    <w:p w14:paraId="7227B8C2"/>
    <w:p w14:paraId="4CEC78F2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：Connect the product to be programmed, and set the sleep time in the Disk IPS (Min) settings.</w:t>
      </w:r>
    </w:p>
    <w:p w14:paraId="4B699744">
      <w:r>
        <w:drawing>
          <wp:inline distT="0" distB="0" distL="114300" distR="114300">
            <wp:extent cx="5271770" cy="3686175"/>
            <wp:effectExtent l="0" t="0" r="508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E748A"/>
    <w:p w14:paraId="736D3E0D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3：Click Update Device</w:t>
      </w:r>
    </w:p>
    <w:p w14:paraId="0CD11EDD">
      <w:r>
        <w:rPr>
          <w:rFonts w:hint="eastAsia"/>
        </w:rPr>
        <w:t xml:space="preserve">      </w:t>
      </w:r>
      <w:r>
        <w:drawing>
          <wp:inline distT="0" distB="0" distL="114300" distR="114300">
            <wp:extent cx="5271770" cy="3686175"/>
            <wp:effectExtent l="0" t="0" r="508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8C13D"/>
    <w:p w14:paraId="7EC9D4B0">
      <w:r>
        <w:rPr>
          <w:rFonts w:hint="eastAsia"/>
          <w:lang w:val="en-US" w:eastAsia="zh-CN"/>
        </w:rPr>
        <w:t>4</w:t>
      </w:r>
      <w:r>
        <w:rPr>
          <w:rFonts w:hint="eastAsia"/>
        </w:rPr>
        <w:t>：</w:t>
      </w:r>
      <w:r>
        <w:rPr>
          <w:rFonts w:hint="eastAsia"/>
          <w:lang w:eastAsia="zh-CN"/>
        </w:rPr>
        <w:t>After successful programming, it will prompt "PASS".</w:t>
      </w:r>
    </w:p>
    <w:p w14:paraId="3B99CE0F">
      <w:r>
        <w:drawing>
          <wp:inline distT="0" distB="0" distL="114300" distR="114300">
            <wp:extent cx="5271770" cy="3686175"/>
            <wp:effectExtent l="0" t="0" r="508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536"/>
    <w:rsid w:val="008D2536"/>
    <w:rsid w:val="00AB511D"/>
    <w:rsid w:val="043D2B61"/>
    <w:rsid w:val="15022B9B"/>
    <w:rsid w:val="258B758B"/>
    <w:rsid w:val="35EA7C02"/>
    <w:rsid w:val="364C3418"/>
    <w:rsid w:val="41434B73"/>
    <w:rsid w:val="43C36B6A"/>
    <w:rsid w:val="52C21F71"/>
    <w:rsid w:val="667F4658"/>
    <w:rsid w:val="7908726A"/>
    <w:rsid w:val="7B56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</Words>
  <Characters>189</Characters>
  <Lines>1</Lines>
  <Paragraphs>1</Paragraphs>
  <TotalTime>18</TotalTime>
  <ScaleCrop>false</ScaleCrop>
  <LinksUpToDate>false</LinksUpToDate>
  <CharactersWithSpaces>244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YSR-FAE</dc:creator>
  <cp:lastModifiedBy>Fideco-Jasmine</cp:lastModifiedBy>
  <dcterms:modified xsi:type="dcterms:W3CDTF">2026-05-18T02:10:02Z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eyJoZGlkIjoiMjA2ZGJlZmQxNzBlYmM2NDM1OGJmODQwMWE5YjY1NzMiLCJ1c2VySWQiOiIxNTk3ODEyMjUyIn0=</vt:lpwstr>
  </property>
  <property fmtid="{D5CDD505-2E9C-101B-9397-08002B2CF9AE}" pid="4" name="ICV">
    <vt:lpwstr>68AD9E85EAAE4B7BAD3E4D66122C990F_13</vt:lpwstr>
  </property>
</Properties>
</file>